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197EB0" w:rsidRPr="00033E1E" w:rsidRDefault="000479DB" w:rsidP="000479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220 Качалка на пружине Пароходик двухместный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</w:t>
            </w:r>
            <w:proofErr w:type="gramEnd"/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соединено с пружиной, окрашено в синий цвет.</w:t>
            </w:r>
          </w:p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основания,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047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800х6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00х970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665BD" w:rsidTr="00197EB0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FA6693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Пружина</w:t>
            </w:r>
          </w:p>
        </w:tc>
        <w:tc>
          <w:tcPr>
            <w:tcW w:w="4678" w:type="dxa"/>
          </w:tcPr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Окрашена порошковой краской в </w:t>
            </w:r>
            <w:r w:rsidR="0006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</w:p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490х127</w:t>
            </w:r>
          </w:p>
        </w:tc>
        <w:tc>
          <w:tcPr>
            <w:tcW w:w="952" w:type="dxa"/>
          </w:tcPr>
          <w:p w:rsidR="003665BD" w:rsidRDefault="006509DC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FA6693" w:rsidRDefault="00FA66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6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орта</w:t>
            </w:r>
            <w:r w:rsidR="00047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«Пароходик»</w:t>
            </w:r>
          </w:p>
        </w:tc>
        <w:tc>
          <w:tcPr>
            <w:tcW w:w="4678" w:type="dxa"/>
          </w:tcPr>
          <w:p w:rsidR="00197EB0" w:rsidRPr="001E43C2" w:rsidRDefault="000479DB" w:rsidP="001E43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18 мм, кромки фанеры тщательно шлифованы,  окрашены </w:t>
            </w:r>
            <w:r w:rsidR="006509DC" w:rsidRPr="001E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1E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509DC" w:rsidRPr="001E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Стилизованы</w:t>
            </w:r>
            <w:proofErr w:type="gramEnd"/>
            <w:r w:rsidRPr="001E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 пароходик. Габариты 1230х750х18</w:t>
            </w:r>
          </w:p>
        </w:tc>
        <w:tc>
          <w:tcPr>
            <w:tcW w:w="952" w:type="dxa"/>
          </w:tcPr>
          <w:p w:rsidR="00197EB0" w:rsidRDefault="00FA6693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FA6693" w:rsidRDefault="00FA66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4678" w:type="dxa"/>
          </w:tcPr>
          <w:p w:rsidR="00197EB0" w:rsidRPr="001E43C2" w:rsidRDefault="00275362" w:rsidP="001E43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</w:t>
            </w:r>
          </w:p>
        </w:tc>
        <w:tc>
          <w:tcPr>
            <w:tcW w:w="952" w:type="dxa"/>
          </w:tcPr>
          <w:p w:rsidR="00197EB0" w:rsidRDefault="000479DB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5</w:t>
            </w:r>
          </w:p>
        </w:tc>
        <w:tc>
          <w:tcPr>
            <w:tcW w:w="2126" w:type="dxa"/>
          </w:tcPr>
          <w:p w:rsidR="00197EB0" w:rsidRPr="00FA6693" w:rsidRDefault="00FA66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678" w:type="dxa"/>
          </w:tcPr>
          <w:p w:rsidR="00197EB0" w:rsidRPr="001E43C2" w:rsidRDefault="00275362" w:rsidP="001E43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ваны,  окрашена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</w:t>
            </w:r>
          </w:p>
        </w:tc>
        <w:tc>
          <w:tcPr>
            <w:tcW w:w="952" w:type="dxa"/>
          </w:tcPr>
          <w:p w:rsidR="00197EB0" w:rsidRDefault="000479DB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6</w:t>
            </w:r>
          </w:p>
        </w:tc>
        <w:tc>
          <w:tcPr>
            <w:tcW w:w="2126" w:type="dxa"/>
          </w:tcPr>
          <w:p w:rsidR="00197EB0" w:rsidRPr="00FA6693" w:rsidRDefault="000479DB" w:rsidP="000479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Якорь</w:t>
            </w:r>
          </w:p>
        </w:tc>
        <w:tc>
          <w:tcPr>
            <w:tcW w:w="4678" w:type="dxa"/>
          </w:tcPr>
          <w:p w:rsidR="00197EB0" w:rsidRPr="001E43C2" w:rsidRDefault="000479DB" w:rsidP="001E43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9 мм, кромки фанеры тщательно шлифованы, окрашен</w:t>
            </w:r>
            <w:r w:rsidR="006509DC" w:rsidRPr="001E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белый цвет</w:t>
            </w:r>
            <w:r w:rsidRPr="001E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Габариты 200х200х9 мм</w:t>
            </w:r>
          </w:p>
        </w:tc>
        <w:tc>
          <w:tcPr>
            <w:tcW w:w="952" w:type="dxa"/>
          </w:tcPr>
          <w:p w:rsidR="00197EB0" w:rsidRDefault="000479DB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421DF" w:rsidTr="00197EB0">
        <w:tc>
          <w:tcPr>
            <w:tcW w:w="534" w:type="dxa"/>
          </w:tcPr>
          <w:p w:rsidR="000421DF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7</w:t>
            </w:r>
          </w:p>
        </w:tc>
        <w:tc>
          <w:tcPr>
            <w:tcW w:w="2126" w:type="dxa"/>
          </w:tcPr>
          <w:p w:rsidR="000421DF" w:rsidRPr="00FA6693" w:rsidRDefault="000479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Спасательный круг</w:t>
            </w:r>
          </w:p>
        </w:tc>
        <w:tc>
          <w:tcPr>
            <w:tcW w:w="4678" w:type="dxa"/>
          </w:tcPr>
          <w:p w:rsidR="000421DF" w:rsidRPr="001E43C2" w:rsidRDefault="000479DB" w:rsidP="001E43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влагостойкой фанеры толщиной 9 мм, кромки фанеры тщательно шлифованы,  окрашен</w:t>
            </w:r>
            <w:r w:rsidR="006509DC" w:rsidRPr="001E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бело-красный цвет</w:t>
            </w:r>
            <w:r w:rsidRPr="001E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Габариты - диаметр 280 мм</w:t>
            </w:r>
          </w:p>
        </w:tc>
        <w:tc>
          <w:tcPr>
            <w:tcW w:w="952" w:type="dxa"/>
          </w:tcPr>
          <w:p w:rsidR="000421DF" w:rsidRDefault="00FA6693">
            <w:r>
              <w:t>2</w:t>
            </w:r>
          </w:p>
        </w:tc>
        <w:tc>
          <w:tcPr>
            <w:tcW w:w="1281" w:type="dxa"/>
          </w:tcPr>
          <w:p w:rsidR="000421DF" w:rsidRDefault="00FA66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479DB" w:rsidTr="00197EB0">
        <w:tc>
          <w:tcPr>
            <w:tcW w:w="534" w:type="dxa"/>
          </w:tcPr>
          <w:p w:rsidR="000479DB" w:rsidRPr="000421DF" w:rsidRDefault="000479D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:rsidR="000479DB" w:rsidRDefault="000479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4678" w:type="dxa"/>
          </w:tcPr>
          <w:p w:rsidR="000479DB" w:rsidRPr="001E43C2" w:rsidRDefault="000479DB" w:rsidP="001E43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proofErr w:type="gramEnd"/>
            <w:r w:rsidRPr="001E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антискользящей фанеры Габариты 820х650х18</w:t>
            </w:r>
          </w:p>
        </w:tc>
        <w:tc>
          <w:tcPr>
            <w:tcW w:w="952" w:type="dxa"/>
          </w:tcPr>
          <w:p w:rsidR="000479DB" w:rsidRDefault="000479DB">
            <w:r>
              <w:t>1</w:t>
            </w:r>
          </w:p>
        </w:tc>
        <w:tc>
          <w:tcPr>
            <w:tcW w:w="1281" w:type="dxa"/>
          </w:tcPr>
          <w:p w:rsidR="000479DB" w:rsidRDefault="000479D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479DB" w:rsidTr="00197EB0">
        <w:tc>
          <w:tcPr>
            <w:tcW w:w="534" w:type="dxa"/>
          </w:tcPr>
          <w:p w:rsidR="000479DB" w:rsidRPr="000421DF" w:rsidRDefault="000479D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</w:tcPr>
          <w:p w:rsidR="000479DB" w:rsidRDefault="000479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Ступенька</w:t>
            </w:r>
          </w:p>
        </w:tc>
        <w:tc>
          <w:tcPr>
            <w:tcW w:w="4678" w:type="dxa"/>
          </w:tcPr>
          <w:p w:rsidR="000479DB" w:rsidRPr="001E43C2" w:rsidRDefault="000479DB" w:rsidP="001E43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1E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антискользящей фанеры Габариты 350х180х18</w:t>
            </w:r>
          </w:p>
        </w:tc>
        <w:tc>
          <w:tcPr>
            <w:tcW w:w="952" w:type="dxa"/>
          </w:tcPr>
          <w:p w:rsidR="000479DB" w:rsidRDefault="000479DB">
            <w:r>
              <w:t>2</w:t>
            </w:r>
          </w:p>
        </w:tc>
        <w:tc>
          <w:tcPr>
            <w:tcW w:w="1281" w:type="dxa"/>
          </w:tcPr>
          <w:p w:rsidR="000479DB" w:rsidRDefault="000479D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479DB" w:rsidTr="00197EB0">
        <w:tc>
          <w:tcPr>
            <w:tcW w:w="534" w:type="dxa"/>
          </w:tcPr>
          <w:p w:rsidR="000479DB" w:rsidRPr="000421DF" w:rsidRDefault="000479D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</w:tcPr>
          <w:p w:rsidR="000479DB" w:rsidRDefault="000479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</w:t>
            </w:r>
          </w:p>
        </w:tc>
        <w:tc>
          <w:tcPr>
            <w:tcW w:w="4678" w:type="dxa"/>
          </w:tcPr>
          <w:p w:rsidR="000479DB" w:rsidRPr="001E43C2" w:rsidRDefault="000479DB" w:rsidP="001E43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мм,  и стальных пластин толщиной 3 мм, металл имеет плавные радиусы,</w:t>
            </w:r>
            <w:r w:rsidR="009D1A21" w:rsidRPr="001E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6509DC" w:rsidRPr="001E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1E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200х70х40</w:t>
            </w:r>
          </w:p>
        </w:tc>
        <w:tc>
          <w:tcPr>
            <w:tcW w:w="952" w:type="dxa"/>
          </w:tcPr>
          <w:p w:rsidR="000479DB" w:rsidRDefault="000479DB">
            <w:r>
              <w:t>4</w:t>
            </w:r>
          </w:p>
        </w:tc>
        <w:tc>
          <w:tcPr>
            <w:tcW w:w="1281" w:type="dxa"/>
          </w:tcPr>
          <w:p w:rsidR="000479DB" w:rsidRDefault="000479D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33E1E" w:rsidTr="0010019C">
        <w:tc>
          <w:tcPr>
            <w:tcW w:w="534" w:type="dxa"/>
          </w:tcPr>
          <w:p w:rsidR="00033E1E" w:rsidRPr="000421DF" w:rsidRDefault="000479D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0479DB">
            <w:r>
              <w:t>1220х820х870</w:t>
            </w:r>
          </w:p>
        </w:tc>
      </w:tr>
      <w:tr w:rsidR="00033E1E" w:rsidTr="00931676">
        <w:tc>
          <w:tcPr>
            <w:tcW w:w="534" w:type="dxa"/>
          </w:tcPr>
          <w:p w:rsidR="00033E1E" w:rsidRPr="000421DF" w:rsidRDefault="000479D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мм</w:t>
            </w:r>
            <w:proofErr w:type="gramEnd"/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0479DB">
            <w:r>
              <w:t>3670х3000</w:t>
            </w:r>
          </w:p>
        </w:tc>
      </w:tr>
    </w:tbl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197EB0" w:rsidRPr="00785DEF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97EB0" w:rsidRPr="00785DEF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197EB0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197EB0" w:rsidRDefault="00197EB0" w:rsidP="00197EB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эксплуатации 5 лет.</w:t>
      </w:r>
    </w:p>
    <w:p w:rsidR="00197EB0" w:rsidRDefault="00197EB0" w:rsidP="00197EB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EB0"/>
    <w:rsid w:val="00033E1E"/>
    <w:rsid w:val="000421DF"/>
    <w:rsid w:val="000479DB"/>
    <w:rsid w:val="00062E5E"/>
    <w:rsid w:val="00092BD9"/>
    <w:rsid w:val="00197EB0"/>
    <w:rsid w:val="001E43C2"/>
    <w:rsid w:val="00275362"/>
    <w:rsid w:val="003665BD"/>
    <w:rsid w:val="003C20B8"/>
    <w:rsid w:val="006509DC"/>
    <w:rsid w:val="00680280"/>
    <w:rsid w:val="006D1623"/>
    <w:rsid w:val="007175A8"/>
    <w:rsid w:val="009D1A21"/>
    <w:rsid w:val="00A447F6"/>
    <w:rsid w:val="00A85631"/>
    <w:rsid w:val="00DA4A43"/>
    <w:rsid w:val="00E254E2"/>
    <w:rsid w:val="00F16B64"/>
    <w:rsid w:val="00FA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конструктор</cp:lastModifiedBy>
  <cp:revision>13</cp:revision>
  <cp:lastPrinted>2015-07-07T05:44:00Z</cp:lastPrinted>
  <dcterms:created xsi:type="dcterms:W3CDTF">2015-07-06T06:47:00Z</dcterms:created>
  <dcterms:modified xsi:type="dcterms:W3CDTF">2015-08-26T12:46:00Z</dcterms:modified>
</cp:coreProperties>
</file>